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3FF" w14:textId="77777777" w:rsidR="005D2C41" w:rsidRPr="005D2C41" w:rsidRDefault="004649AA" w:rsidP="005F7E82">
      <w:pPr>
        <w:pStyle w:val="Ttulo"/>
        <w:tabs>
          <w:tab w:val="left" w:pos="142"/>
        </w:tabs>
        <w:ind w:left="0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5D2C41" w:rsidRPr="005D2C41">
        <w:rPr>
          <w:rFonts w:ascii="Arial" w:eastAsia="Arial" w:hAnsi="Arial" w:cs="Arial"/>
          <w:lang w:val="es-AR"/>
        </w:rPr>
        <w:t>Superintendencia de Planeamiento y operaciones Policiales.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1BEAE6B8" w:rsidR="00C72E63" w:rsidRPr="00770EAE" w:rsidRDefault="00743FC7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43FC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Jornada: creación de legajos de detenidos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1BEAE6B8" w:rsidR="00C72E63" w:rsidRPr="00770EAE" w:rsidRDefault="00743FC7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43FC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Jornada: creación de legajos de detenidos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FE6D9E1" w14:textId="419579BE" w:rsidR="006C2498" w:rsidRDefault="00743FC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43FC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correcta y completa confección del legajo de un detenido es un requisito esencial para garantizar el debido proceso, la legalidad de la privación de libertad, el respeto de los derechos humanos y la trazabilidad de la información para las autoridades judiciales y administrativas; en ese marco, esta capacitación estandariza y perfecciona los procedimientos de registro documental desde la aprehensión hasta la disposición final, como parte del proceso de profesionalización policial y de la respuesta a problemas operativos recurrentes, priorizando la prevención: una confección deficiente puede generar riesgos de nulidad al momento de los traslados y afectar la eficacia de la intervención, por lo que se busca que el personal adquiera la técnica documental necesaria para cumplir con estándares legales y constitucionales, fortaleciendo la transparencia institucional y asegurando que la custodia se realice siempre bajo estricto marco de legalidad y respeto por los Derechos Humanos.</w:t>
      </w:r>
    </w:p>
    <w:p w14:paraId="74FD0E32" w14:textId="77777777" w:rsidR="00743FC7" w:rsidRDefault="00743FC7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85DEEE1" w14:textId="76D48015" w:rsidR="005F7E82" w:rsidRDefault="006C2498" w:rsidP="005F7E82">
      <w:pPr>
        <w:spacing w:line="360" w:lineRule="auto"/>
        <w:rPr>
          <w:rFonts w:ascii="Arial" w:eastAsia="Arial" w:hAnsi="Arial" w:cs="Arial"/>
          <w:color w:val="000000"/>
        </w:rPr>
      </w:pPr>
      <w:r w:rsidRPr="006C2498">
        <w:rPr>
          <w:rFonts w:ascii="Arial" w:eastAsia="Arial" w:hAnsi="Arial" w:cs="Arial"/>
          <w:color w:val="000000"/>
        </w:rPr>
        <w:t>Personal perteneciente a la Superintendencia de Planeamiento y Operaciones Policiales</w:t>
      </w:r>
    </w:p>
    <w:p w14:paraId="1C3C6F14" w14:textId="77777777" w:rsidR="006C2498" w:rsidRDefault="006C2498" w:rsidP="005F7E82">
      <w:pPr>
        <w:spacing w:line="360" w:lineRule="auto"/>
        <w:rPr>
          <w:rFonts w:ascii="Arial" w:eastAsia="Arial" w:hAnsi="Arial" w:cs="Arial"/>
          <w:b/>
        </w:rPr>
      </w:pPr>
    </w:p>
    <w:p w14:paraId="2C0D2B86" w14:textId="555C17CB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6C249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E2F1FB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743FC7">
        <w:rPr>
          <w:rFonts w:ascii="Arial" w:eastAsia="Arial" w:hAnsi="Arial" w:cs="Arial"/>
          <w:bCs/>
        </w:rPr>
        <w:t>6</w:t>
      </w:r>
      <w:r w:rsidR="00932E1B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68192DAF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43FC7">
        <w:rPr>
          <w:rFonts w:ascii="Arial" w:eastAsia="Arial" w:hAnsi="Arial" w:cs="Arial"/>
          <w:b w:val="0"/>
          <w:bCs w:val="0"/>
          <w:sz w:val="22"/>
          <w:szCs w:val="22"/>
        </w:rPr>
        <w:t>1.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602C9A9B" w14:textId="77777777" w:rsidR="00743FC7" w:rsidRPr="00743FC7" w:rsidRDefault="00734E43" w:rsidP="00743FC7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B24B4">
        <w:rPr>
          <w:rFonts w:ascii="Arial" w:eastAsia="Arial" w:hAnsi="Arial" w:cs="Arial"/>
          <w:b/>
        </w:rPr>
        <w:t>: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743FC7" w:rsidRPr="00743FC7">
        <w:rPr>
          <w:rFonts w:ascii="Arial" w:eastAsia="Arial" w:hAnsi="Arial" w:cs="Arial"/>
          <w:bCs/>
          <w:lang w:val="es-AR"/>
        </w:rPr>
        <w:t>Fecha inicio y finalización: 29/04/2026 al 4/5/26.</w:t>
      </w:r>
    </w:p>
    <w:p w14:paraId="4833346B" w14:textId="2A341B6E" w:rsidR="00EA0B88" w:rsidRDefault="00EA0B88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53D6FC25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6C2498">
        <w:rPr>
          <w:rFonts w:ascii="Arial" w:eastAsia="Arial" w:hAnsi="Arial" w:cs="Arial"/>
          <w:b/>
        </w:rPr>
        <w:t>30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FECB21A" w14:textId="77777777" w:rsidR="005D2C41" w:rsidRPr="005D2C41" w:rsidRDefault="000455BF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5D2C41">
        <w:rPr>
          <w:rFonts w:ascii="Arial" w:hAnsi="Arial" w:cs="Arial"/>
          <w:color w:val="000000"/>
        </w:rPr>
        <w:t>Correo electrónico</w:t>
      </w:r>
      <w:r w:rsidR="00C36246" w:rsidRPr="005D2C4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5D2C41">
        <w:rPr>
          <w:rFonts w:ascii="Arial" w:hAnsi="Arial" w:cs="Arial"/>
          <w:color w:val="000000"/>
          <w:lang w:val="es-AR"/>
        </w:rPr>
        <w:t> </w:t>
      </w:r>
      <w:hyperlink r:id="rId6" w:history="1">
        <w:r w:rsidR="005D2C41" w:rsidRPr="005D2C41">
          <w:rPr>
            <w:rStyle w:val="Hipervnculo"/>
          </w:rPr>
          <w:t>capacitacionesplaneamiento@gmail.com</w:t>
        </w:r>
      </w:hyperlink>
      <w:r w:rsidR="005D2C41" w:rsidRPr="005D2C41">
        <w:t xml:space="preserve"> </w:t>
      </w:r>
    </w:p>
    <w:p w14:paraId="648164A9" w14:textId="280E1948" w:rsidR="00274056" w:rsidRPr="005D2C41" w:rsidRDefault="00C128B2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C128B2">
        <w:t xml:space="preserve">Teléfono: </w:t>
      </w:r>
      <w:r w:rsidR="005D2C41" w:rsidRPr="005D2C41">
        <w:t>1150126230/ 1130111204.</w:t>
      </w:r>
    </w:p>
    <w:sectPr w:rsidR="00274056" w:rsidRPr="005D2C41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C32E5"/>
    <w:multiLevelType w:val="multilevel"/>
    <w:tmpl w:val="95A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010569931">
    <w:abstractNumId w:val="5"/>
  </w:num>
  <w:num w:numId="13" w16cid:durableId="1475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D2C41"/>
    <w:rsid w:val="005F600A"/>
    <w:rsid w:val="005F67ED"/>
    <w:rsid w:val="005F70E7"/>
    <w:rsid w:val="005F7328"/>
    <w:rsid w:val="005F7E82"/>
    <w:rsid w:val="00603906"/>
    <w:rsid w:val="00642B79"/>
    <w:rsid w:val="00655AAE"/>
    <w:rsid w:val="006675B4"/>
    <w:rsid w:val="0068245B"/>
    <w:rsid w:val="006870BC"/>
    <w:rsid w:val="006B24B4"/>
    <w:rsid w:val="006C2498"/>
    <w:rsid w:val="006D0D4A"/>
    <w:rsid w:val="00702C08"/>
    <w:rsid w:val="00706103"/>
    <w:rsid w:val="00713E70"/>
    <w:rsid w:val="0071735B"/>
    <w:rsid w:val="00734E43"/>
    <w:rsid w:val="00743FC7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2E1B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esplane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2026-03-19T18:26:00Z</dcterms:created>
  <dcterms:modified xsi:type="dcterms:W3CDTF">2026-03-19T18:26:00Z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